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left="0" w:leftChars="0" w:right="0" w:rightChars="0" w:firstLine="0" w:firstLineChars="0"/>
        <w:jc w:val="distribute"/>
        <w:textAlignment w:val="auto"/>
        <w:rPr>
          <w:rFonts w:hint="eastAsia" w:ascii="方正大标宋简体" w:hAnsi="方正大标宋简体" w:eastAsia="方正大标宋简体" w:cs="方正大标宋简体"/>
          <w:color w:val="FF0000"/>
          <w:spacing w:val="-23"/>
          <w:w w:val="40"/>
          <w:sz w:val="200"/>
          <w:szCs w:val="20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-23"/>
          <w:w w:val="40"/>
          <w:sz w:val="180"/>
          <w:szCs w:val="180"/>
        </w:rPr>
        <w:t>滕州市行政审批服务局</w:t>
      </w:r>
      <w:r>
        <w:rPr>
          <w:rFonts w:hint="eastAsia" w:ascii="方正大标宋简体" w:hAnsi="方正大标宋简体" w:eastAsia="方正大标宋简体" w:cs="方正大标宋简体"/>
          <w:color w:val="FF0000"/>
          <w:spacing w:val="-23"/>
          <w:w w:val="40"/>
          <w:sz w:val="180"/>
          <w:szCs w:val="180"/>
          <w:lang w:val="en-US" w:eastAsia="zh-CN"/>
        </w:rPr>
        <w:t>文件</w:t>
      </w:r>
    </w:p>
    <w:p>
      <w:pPr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滕行审发〔2021〕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40"/>
          <w:sz w:val="180"/>
          <w:szCs w:val="180"/>
        </w:rPr>
        <w:pict>
          <v:line id="_x0000_s1026" o:spid="_x0000_s1026" o:spt="20" style="position:absolute;left:0pt;flip:y;margin-left:-6.4pt;margin-top:7.8pt;height:0.7pt;width:442.55pt;z-index:251659264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aspectratio="f"/>
          </v:line>
        </w:pict>
      </w:r>
    </w:p>
    <w:p>
      <w:pPr>
        <w:spacing w:line="1000" w:lineRule="exact"/>
        <w:rPr>
          <w:rFonts w:ascii="仿宋_GB2312" w:hAnsi="黑体" w:eastAsia="仿宋_GB2312" w:cs="Times New Roman"/>
          <w:color w:val="000000"/>
          <w:sz w:val="32"/>
          <w:szCs w:val="32"/>
        </w:rPr>
      </w:pPr>
    </w:p>
    <w:p>
      <w:pPr>
        <w:adjustRightInd w:val="0"/>
        <w:spacing w:line="60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滕州市行政审批服务局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9"/>
        <w:rPr>
          <w:rFonts w:hint="eastAsia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关于启用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行政审批专用章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自20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日起，滕州市行政审批服务局启用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新的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“滕州市行政审批服务局行政审批专用章”（以下简称行政审批专用章）及行政审批专用章对应钢印。具体如下：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zh-CN"/>
        </w:rPr>
        <w:t>“行政审批专用章（1）”及钢印使用于市场准入</w:t>
      </w:r>
      <w:r>
        <w:rPr>
          <w:rFonts w:hint="eastAsia" w:ascii="仿宋_GB2312" w:hAnsi="仿宋_GB2312" w:cs="仿宋_GB2312"/>
          <w:spacing w:val="-6"/>
          <w:kern w:val="0"/>
          <w:sz w:val="32"/>
          <w:szCs w:val="32"/>
          <w:lang w:val="en-US" w:eastAsia="zh-CN"/>
        </w:rPr>
        <w:t>一科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zh-CN"/>
        </w:rPr>
        <w:t>业务；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zh-CN"/>
        </w:rPr>
        <w:t>“行政审批专用章（</w:t>
      </w:r>
      <w:r>
        <w:rPr>
          <w:rFonts w:hint="eastAsia" w:ascii="仿宋_GB2312" w:hAnsi="仿宋_GB2312" w:cs="仿宋_GB2312"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zh-CN"/>
        </w:rPr>
        <w:t>）”及钢印使用于市场准入</w:t>
      </w:r>
      <w:r>
        <w:rPr>
          <w:rFonts w:hint="eastAsia" w:ascii="仿宋_GB2312" w:hAnsi="仿宋_GB2312" w:cs="仿宋_GB2312"/>
          <w:spacing w:val="-6"/>
          <w:kern w:val="0"/>
          <w:sz w:val="32"/>
          <w:szCs w:val="32"/>
          <w:lang w:val="en-US" w:eastAsia="zh-CN"/>
        </w:rPr>
        <w:t>二科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zh-CN"/>
        </w:rPr>
        <w:t>业务；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“行政审批专用章（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）”及钢印使用于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投资规划科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业务；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“行政审批专用章（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）”及钢印使用于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工程建设科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业务；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“行政审批专用章（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）”及钢印使用于交通运输与城市管理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业务；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“行政审批专用章（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）”及钢印使用于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涉农事务科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业务；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zh-CN"/>
        </w:rPr>
        <w:t>“行政审批专用章（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zh-CN"/>
        </w:rPr>
        <w:t>）”及钢印使用于社会事务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一科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zh-CN"/>
        </w:rPr>
        <w:t>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08" w:firstLineChars="200"/>
        <w:jc w:val="left"/>
        <w:textAlignment w:val="auto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zh-CN"/>
        </w:rPr>
        <w:t>“行政审批专用章（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zh-CN"/>
        </w:rPr>
        <w:t>）”及钢印使用于社会事务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二科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zh-CN"/>
        </w:rPr>
        <w:t>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588" w:firstLineChars="200"/>
        <w:jc w:val="left"/>
        <w:textAlignment w:val="auto"/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lang w:val="zh-CN"/>
        </w:rPr>
        <w:t>“行政审批专用章（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lang w:val="zh-CN"/>
        </w:rPr>
        <w:t>）”及钢印使用于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lang w:val="en-US" w:eastAsia="zh-CN"/>
        </w:rPr>
        <w:t>行业综合许可类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lang w:val="zh-CN"/>
        </w:rPr>
        <w:t>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行政审批专用章是市行政审批服务局行使行政审批职能的专用印章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2019年6月13日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滕州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市行政审批服务局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关于启用行政审批专用章的公告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滕行审发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〔201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确定的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行政审批专用章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停止使用，统一使用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滕州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市行政审批服务局审批专用章。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特此通告。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行政审批专用章（1）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-（9）印模</w:t>
      </w:r>
    </w:p>
    <w:p>
      <w:pPr>
        <w:pStyle w:val="9"/>
        <w:spacing w:line="600" w:lineRule="exact"/>
        <w:ind w:left="31680" w:firstLine="31680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firstLine="632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firstLine="632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滕州市行政审批服务局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240" w:lineRule="auto"/>
        <w:ind w:firstLine="632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2021年3月22日  </w:t>
      </w:r>
    </w:p>
    <w:p>
      <w:pPr>
        <w:pStyle w:val="7"/>
        <w:wordWrap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7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7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行政审批专用章（1）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-（9）印模</w:t>
      </w:r>
    </w:p>
    <w:p>
      <w:pPr>
        <w:widowControl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pict>
          <v:shape id="_x0000_i1025" o:spt="75" alt="1558586355" type="#_x0000_t75" style="height:110.8pt;width:111.2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pict>
          <v:shape id="_x0000_i1026" o:spt="75" alt="1896069262" type="#_x0000_t75" style="height:110.8pt;width:111.1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after="581" w:afterLines="100"/>
        <w:jc w:val="center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行政审批专用章（1）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行政审批专用章（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）</w:t>
      </w: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pict>
          <v:shape id="_x0000_i1027" o:spt="75" alt="152356451" type="#_x0000_t75" style="height:111.95pt;width:112.35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               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pict>
          <v:shape id="_x0000_i1028" o:spt="75" alt="279677150" type="#_x0000_t75" style="height:115.25pt;width:115.7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after="581" w:afterLines="1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行政审批专用章（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行政审批专用章（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）</w:t>
      </w:r>
    </w:p>
    <w:p>
      <w:pPr>
        <w:widowControl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pict>
          <v:shape id="_x0000_i1029" o:spt="75" alt="1364094403" type="#_x0000_t75" style="height:115.95pt;width:116.35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pict>
          <v:shape id="_x0000_i1030" o:spt="75" alt="a4187b3de2063dfc94de84ba728b493" type="#_x0000_t75" style="height:120.35pt;width:120.75pt;" filled="f" o:preferrelative="t" stroked="f" coordsize="21600,21600">
            <v:path/>
            <v:fill on="f" focussize="0,0"/>
            <v:stroke on="f"/>
            <v:imagedata r:id="rId10" cropleft="4030f" croptop="1158f" cropright="4454f" cropbottom="2316f" o:title="a4187b3de2063dfc94de84ba728b493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after="581" w:afterLines="1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行政审批专用章（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行政审批专用章（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316" w:firstLineChars="1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316" w:firstLineChars="1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pict>
          <v:shape id="_x0000_i1031" o:spt="75" alt="53aa64543904aac5818114f966a513f" type="#_x0000_t75" style="height:120.95pt;width:120pt;" filled="f" o:preferrelative="t" stroked="f" coordsize="21600,21600">
            <v:path/>
            <v:fill on="f" focussize="0,0"/>
            <v:stroke on="f"/>
            <v:imagedata r:id="rId11" cropleft="3171f" croptop="1656f" cropright="6554f" cropbottom="946f" o:title="53aa64543904aac5818114f966a513f"/>
            <o:lock v:ext="edit" aspectratio="t"/>
            <w10:wrap type="none"/>
            <w10:anchorlock/>
          </v:shape>
        </w:pic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pict>
          <v:shape id="_x0000_i1032" o:spt="75" alt="97bbda6e25a35895e57e1b984cd6136" type="#_x0000_t75" style="height:123.95pt;width:124.45pt;" filled="f" o:preferrelative="t" stroked="f" coordsize="21600,21600">
            <v:path/>
            <v:fill on="f" focussize="0,0"/>
            <v:stroke on="f"/>
            <v:imagedata r:id="rId12" cropleft="3255f" croptop="1621f" cropright="3906f" cropbottom="1853f" o:title="97bbda6e25a35895e57e1b984cd6136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after="581" w:afterLines="1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行政审批专用章（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行政审批专用章（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）</w:t>
      </w:r>
    </w:p>
    <w:p>
      <w:pPr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pict>
          <v:shape id="_x0000_i1033" o:spt="75" alt="46b17ec13377700eb88a8fb295acb31" type="#_x0000_t75" style="height:119pt;width:120.8pt;" filled="f" o:preferrelative="t" stroked="f" coordsize="21600,21600">
            <v:path/>
            <v:fill on="f" focussize="0,0"/>
            <v:stroke on="f"/>
            <v:imagedata r:id="rId13" cropleft="4800f" croptop="2324f" cropright="4800f" cropbottom="1859f" o:title="46b17ec13377700eb88a8fb295acb31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after="581" w:afterLines="100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行政审批专用章（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）</w:t>
      </w:r>
    </w:p>
    <w:p>
      <w:pPr>
        <w:pStyle w:val="7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rPr>
          <w:rFonts w:hint="eastAsia"/>
          <w:lang w:val="zh-CN" w:eastAsia="zh-CN"/>
        </w:rPr>
      </w:pPr>
    </w:p>
    <w:p>
      <w:pPr>
        <w:pStyle w:val="9"/>
        <w:spacing w:line="600" w:lineRule="exact"/>
        <w:ind w:left="31680" w:firstLine="31680"/>
        <w:rPr>
          <w:rFonts w:cs="Times New Roman"/>
        </w:rPr>
      </w:pPr>
    </w:p>
    <w:p>
      <w:pPr>
        <w:pStyle w:val="9"/>
        <w:ind w:left="31680" w:firstLine="31680"/>
        <w:rPr>
          <w:rFonts w:cs="Times New Roman"/>
        </w:rPr>
      </w:pPr>
    </w:p>
    <w:p>
      <w:pPr>
        <w:pStyle w:val="9"/>
        <w:spacing w:line="240" w:lineRule="exact"/>
        <w:ind w:left="31680" w:firstLine="31680"/>
        <w:rPr>
          <w:rFonts w:cs="Times New Roman"/>
        </w:rPr>
      </w:pPr>
    </w:p>
    <w:tbl>
      <w:tblPr>
        <w:tblStyle w:val="10"/>
        <w:tblW w:w="845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5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tabs>
                <w:tab w:val="center" w:pos="4365"/>
                <w:tab w:val="right" w:pos="8730"/>
              </w:tabs>
              <w:spacing w:line="640" w:lineRule="exact"/>
              <w:rPr>
                <w:rFonts w:ascii="楷体_GB2312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楷体_GB2312"/>
                <w:sz w:val="32"/>
                <w:szCs w:val="32"/>
              </w:rPr>
              <w:t>滕州市行政审批服务局</w:t>
            </w:r>
            <w:r>
              <w:rPr>
                <w:rFonts w:ascii="楷体_GB2312" w:hAnsi="Times New Roman" w:eastAsia="楷体_GB2312" w:cs="楷体_GB2312"/>
                <w:sz w:val="32"/>
                <w:szCs w:val="32"/>
              </w:rPr>
              <w:t xml:space="preserve">            202</w:t>
            </w:r>
            <w:r>
              <w:rPr>
                <w:rFonts w:hint="eastAsia" w:ascii="楷体_GB2312" w:hAnsi="Times New Roman" w:eastAsia="楷体_GB2312" w:cs="楷体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_GB2312" w:hAnsi="Times New Roman" w:eastAsia="楷体_GB2312" w:cs="楷体_GB2312"/>
                <w:sz w:val="32"/>
                <w:szCs w:val="32"/>
              </w:rPr>
              <w:t>年</w:t>
            </w:r>
            <w:r>
              <w:rPr>
                <w:rFonts w:hint="eastAsia" w:ascii="楷体_GB2312" w:hAnsi="Times New Roman" w:eastAsia="楷体_GB2312" w:cs="楷体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_GB2312" w:hAnsi="Times New Roman" w:eastAsia="楷体_GB2312" w:cs="楷体_GB2312"/>
                <w:sz w:val="32"/>
                <w:szCs w:val="32"/>
              </w:rPr>
              <w:t>月</w:t>
            </w:r>
            <w:r>
              <w:rPr>
                <w:rFonts w:hint="eastAsia" w:ascii="楷体_GB2312" w:hAnsi="Times New Roman" w:eastAsia="楷体_GB2312" w:cs="楷体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楷体_GB2312" w:hAnsi="Times New Roman" w:eastAsia="楷体_GB2312" w:cs="楷体_GB2312"/>
                <w:sz w:val="32"/>
                <w:szCs w:val="32"/>
              </w:rPr>
              <w:t>日印发</w:t>
            </w:r>
          </w:p>
        </w:tc>
      </w:tr>
    </w:tbl>
    <w:p>
      <w:pPr>
        <w:shd w:val="clear" w:color="auto" w:fill="FFFFFF"/>
        <w:spacing w:line="20" w:lineRule="exact"/>
        <w:rPr>
          <w:rFonts w:ascii="仿宋_GB2312" w:hAnsi="宋体" w:eastAsia="仿宋_GB2312" w:cs="Times New Roman"/>
          <w:b/>
          <w:bCs/>
          <w:color w:val="000000"/>
          <w:kern w:val="0"/>
          <w:sz w:val="32"/>
          <w:szCs w:val="32"/>
        </w:rPr>
      </w:pPr>
    </w:p>
    <w:sectPr>
      <w:footerReference r:id="rId3" w:type="default"/>
      <w:type w:val="continuous"/>
      <w:pgSz w:w="11906" w:h="16838"/>
      <w:pgMar w:top="1701" w:right="1701" w:bottom="1701" w:left="1701" w:header="851" w:footer="1304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  <w:rFonts w:ascii="宋体" w:cs="Times New Roman"/>
        <w:sz w:val="24"/>
        <w:szCs w:val="24"/>
      </w:rPr>
    </w:pPr>
    <w:r>
      <w:rPr>
        <w:rStyle w:val="13"/>
        <w:rFonts w:ascii="宋体" w:hAnsi="宋体" w:cs="宋体"/>
        <w:sz w:val="24"/>
        <w:szCs w:val="24"/>
      </w:rPr>
      <w:fldChar w:fldCharType="begin"/>
    </w:r>
    <w:r>
      <w:rPr>
        <w:rStyle w:val="13"/>
        <w:rFonts w:ascii="宋体" w:hAnsi="宋体" w:cs="宋体"/>
        <w:sz w:val="24"/>
        <w:szCs w:val="24"/>
      </w:rPr>
      <w:instrText xml:space="preserve">PAGE  </w:instrText>
    </w:r>
    <w:r>
      <w:rPr>
        <w:rStyle w:val="13"/>
        <w:rFonts w:ascii="宋体" w:hAnsi="宋体" w:cs="宋体"/>
        <w:sz w:val="24"/>
        <w:szCs w:val="24"/>
      </w:rPr>
      <w:fldChar w:fldCharType="separate"/>
    </w:r>
    <w:r>
      <w:rPr>
        <w:rStyle w:val="13"/>
        <w:rFonts w:ascii="宋体" w:hAnsi="宋体" w:cs="宋体"/>
        <w:sz w:val="24"/>
        <w:szCs w:val="24"/>
      </w:rPr>
      <w:t>- 18 -</w:t>
    </w:r>
    <w:r>
      <w:rPr>
        <w:rStyle w:val="13"/>
        <w:rFonts w:ascii="宋体" w:hAnsi="宋体" w:cs="宋体"/>
        <w:sz w:val="24"/>
        <w:szCs w:val="24"/>
      </w:rPr>
      <w:fldChar w:fldCharType="end"/>
    </w:r>
  </w:p>
  <w:p>
    <w:pPr>
      <w:pStyle w:val="5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92A"/>
    <w:rsid w:val="00003528"/>
    <w:rsid w:val="00004228"/>
    <w:rsid w:val="00015B57"/>
    <w:rsid w:val="000315FB"/>
    <w:rsid w:val="00032786"/>
    <w:rsid w:val="000332F8"/>
    <w:rsid w:val="000336AB"/>
    <w:rsid w:val="00047A4E"/>
    <w:rsid w:val="00054460"/>
    <w:rsid w:val="000632E1"/>
    <w:rsid w:val="00067E3C"/>
    <w:rsid w:val="0007157D"/>
    <w:rsid w:val="000777F2"/>
    <w:rsid w:val="00085ACC"/>
    <w:rsid w:val="00095869"/>
    <w:rsid w:val="000A4146"/>
    <w:rsid w:val="000A56B6"/>
    <w:rsid w:val="000C5EB4"/>
    <w:rsid w:val="000D1036"/>
    <w:rsid w:val="000E558D"/>
    <w:rsid w:val="000F1400"/>
    <w:rsid w:val="000F340E"/>
    <w:rsid w:val="00117307"/>
    <w:rsid w:val="001305BA"/>
    <w:rsid w:val="00136602"/>
    <w:rsid w:val="00142985"/>
    <w:rsid w:val="00153C84"/>
    <w:rsid w:val="00155366"/>
    <w:rsid w:val="0016558A"/>
    <w:rsid w:val="00167F2B"/>
    <w:rsid w:val="001741AE"/>
    <w:rsid w:val="00180D25"/>
    <w:rsid w:val="00191958"/>
    <w:rsid w:val="001924F4"/>
    <w:rsid w:val="0019382F"/>
    <w:rsid w:val="001B2362"/>
    <w:rsid w:val="001C0124"/>
    <w:rsid w:val="001C167E"/>
    <w:rsid w:val="001E659D"/>
    <w:rsid w:val="00203595"/>
    <w:rsid w:val="0020532E"/>
    <w:rsid w:val="002072A5"/>
    <w:rsid w:val="00210E48"/>
    <w:rsid w:val="002208E0"/>
    <w:rsid w:val="00227644"/>
    <w:rsid w:val="0023414E"/>
    <w:rsid w:val="002354F6"/>
    <w:rsid w:val="00241761"/>
    <w:rsid w:val="00243408"/>
    <w:rsid w:val="00253739"/>
    <w:rsid w:val="00285198"/>
    <w:rsid w:val="002A5500"/>
    <w:rsid w:val="002B7750"/>
    <w:rsid w:val="002C21A8"/>
    <w:rsid w:val="002C3629"/>
    <w:rsid w:val="002D1524"/>
    <w:rsid w:val="002D7FB6"/>
    <w:rsid w:val="002E1A80"/>
    <w:rsid w:val="002E3AF0"/>
    <w:rsid w:val="002E3B9C"/>
    <w:rsid w:val="003007D8"/>
    <w:rsid w:val="00302D38"/>
    <w:rsid w:val="003127E6"/>
    <w:rsid w:val="0031450B"/>
    <w:rsid w:val="003405E5"/>
    <w:rsid w:val="00341BC9"/>
    <w:rsid w:val="0034662A"/>
    <w:rsid w:val="00356F23"/>
    <w:rsid w:val="00366171"/>
    <w:rsid w:val="00382E11"/>
    <w:rsid w:val="00385913"/>
    <w:rsid w:val="003A0163"/>
    <w:rsid w:val="003A38E7"/>
    <w:rsid w:val="003B14B4"/>
    <w:rsid w:val="003B701E"/>
    <w:rsid w:val="003C038D"/>
    <w:rsid w:val="003D6D08"/>
    <w:rsid w:val="003E22FA"/>
    <w:rsid w:val="003E6459"/>
    <w:rsid w:val="003F208D"/>
    <w:rsid w:val="003F3A58"/>
    <w:rsid w:val="003F532C"/>
    <w:rsid w:val="003F76A2"/>
    <w:rsid w:val="0040389F"/>
    <w:rsid w:val="00430E50"/>
    <w:rsid w:val="004423C5"/>
    <w:rsid w:val="004656FD"/>
    <w:rsid w:val="0047774A"/>
    <w:rsid w:val="00496514"/>
    <w:rsid w:val="004A4309"/>
    <w:rsid w:val="004B4A2A"/>
    <w:rsid w:val="004C66AB"/>
    <w:rsid w:val="004D5253"/>
    <w:rsid w:val="004F069D"/>
    <w:rsid w:val="00503C4D"/>
    <w:rsid w:val="00523CB3"/>
    <w:rsid w:val="005318D0"/>
    <w:rsid w:val="00542C97"/>
    <w:rsid w:val="005544F5"/>
    <w:rsid w:val="0056415E"/>
    <w:rsid w:val="00590CBD"/>
    <w:rsid w:val="00594C5B"/>
    <w:rsid w:val="0059751E"/>
    <w:rsid w:val="005A68B6"/>
    <w:rsid w:val="005B1EFD"/>
    <w:rsid w:val="005B3DA5"/>
    <w:rsid w:val="005C0506"/>
    <w:rsid w:val="005C056E"/>
    <w:rsid w:val="005C547C"/>
    <w:rsid w:val="005E3206"/>
    <w:rsid w:val="005E419E"/>
    <w:rsid w:val="005E7120"/>
    <w:rsid w:val="005E7952"/>
    <w:rsid w:val="005F138B"/>
    <w:rsid w:val="0060209A"/>
    <w:rsid w:val="00603586"/>
    <w:rsid w:val="0061627C"/>
    <w:rsid w:val="00616407"/>
    <w:rsid w:val="00623D09"/>
    <w:rsid w:val="00624D6F"/>
    <w:rsid w:val="00635D62"/>
    <w:rsid w:val="006524DE"/>
    <w:rsid w:val="00653000"/>
    <w:rsid w:val="00656FF6"/>
    <w:rsid w:val="006600F2"/>
    <w:rsid w:val="00692065"/>
    <w:rsid w:val="006932E0"/>
    <w:rsid w:val="006972BB"/>
    <w:rsid w:val="006A0678"/>
    <w:rsid w:val="006A4A7E"/>
    <w:rsid w:val="006A5556"/>
    <w:rsid w:val="006C2A63"/>
    <w:rsid w:val="006C678E"/>
    <w:rsid w:val="006D216F"/>
    <w:rsid w:val="006D2936"/>
    <w:rsid w:val="006E3000"/>
    <w:rsid w:val="006F3835"/>
    <w:rsid w:val="006F4641"/>
    <w:rsid w:val="00703BBE"/>
    <w:rsid w:val="00705844"/>
    <w:rsid w:val="0070744E"/>
    <w:rsid w:val="0071707B"/>
    <w:rsid w:val="00724C1F"/>
    <w:rsid w:val="00744A7F"/>
    <w:rsid w:val="00757424"/>
    <w:rsid w:val="0076365B"/>
    <w:rsid w:val="00765CF4"/>
    <w:rsid w:val="00765D8A"/>
    <w:rsid w:val="00773E9F"/>
    <w:rsid w:val="00777DE2"/>
    <w:rsid w:val="00780780"/>
    <w:rsid w:val="0078490E"/>
    <w:rsid w:val="00785397"/>
    <w:rsid w:val="007B1810"/>
    <w:rsid w:val="007B2FE0"/>
    <w:rsid w:val="007C4BC1"/>
    <w:rsid w:val="007F0FA9"/>
    <w:rsid w:val="007F17E9"/>
    <w:rsid w:val="007F1B3E"/>
    <w:rsid w:val="007F49F1"/>
    <w:rsid w:val="00807446"/>
    <w:rsid w:val="0081783F"/>
    <w:rsid w:val="0083583E"/>
    <w:rsid w:val="00837E07"/>
    <w:rsid w:val="00843CEC"/>
    <w:rsid w:val="00847BD1"/>
    <w:rsid w:val="008516E2"/>
    <w:rsid w:val="00851A01"/>
    <w:rsid w:val="00857FDA"/>
    <w:rsid w:val="00873895"/>
    <w:rsid w:val="0087655C"/>
    <w:rsid w:val="00893D07"/>
    <w:rsid w:val="00897184"/>
    <w:rsid w:val="008A4C1C"/>
    <w:rsid w:val="008B4BDD"/>
    <w:rsid w:val="008C5698"/>
    <w:rsid w:val="008C6C43"/>
    <w:rsid w:val="008D3EA1"/>
    <w:rsid w:val="008F1D3B"/>
    <w:rsid w:val="008F3485"/>
    <w:rsid w:val="008F3A54"/>
    <w:rsid w:val="008F5CBB"/>
    <w:rsid w:val="008F6F64"/>
    <w:rsid w:val="00900A77"/>
    <w:rsid w:val="00902D9D"/>
    <w:rsid w:val="0090604F"/>
    <w:rsid w:val="0092007E"/>
    <w:rsid w:val="00923D4F"/>
    <w:rsid w:val="009322E8"/>
    <w:rsid w:val="00935C39"/>
    <w:rsid w:val="0094101B"/>
    <w:rsid w:val="00957390"/>
    <w:rsid w:val="00966E11"/>
    <w:rsid w:val="00972BBD"/>
    <w:rsid w:val="00973FBB"/>
    <w:rsid w:val="00981C40"/>
    <w:rsid w:val="0098625A"/>
    <w:rsid w:val="009A0A58"/>
    <w:rsid w:val="009B4850"/>
    <w:rsid w:val="009E23C6"/>
    <w:rsid w:val="009E62A0"/>
    <w:rsid w:val="009F54D9"/>
    <w:rsid w:val="00A05C80"/>
    <w:rsid w:val="00A12311"/>
    <w:rsid w:val="00A254A4"/>
    <w:rsid w:val="00A25A5D"/>
    <w:rsid w:val="00A32145"/>
    <w:rsid w:val="00A4370E"/>
    <w:rsid w:val="00A61499"/>
    <w:rsid w:val="00A65BE9"/>
    <w:rsid w:val="00A84F6F"/>
    <w:rsid w:val="00AC3A9F"/>
    <w:rsid w:val="00AD580E"/>
    <w:rsid w:val="00AE1C2A"/>
    <w:rsid w:val="00AF6F7E"/>
    <w:rsid w:val="00B00AED"/>
    <w:rsid w:val="00B14895"/>
    <w:rsid w:val="00B14C0C"/>
    <w:rsid w:val="00B31421"/>
    <w:rsid w:val="00B563B6"/>
    <w:rsid w:val="00B666A8"/>
    <w:rsid w:val="00B6793A"/>
    <w:rsid w:val="00B705ED"/>
    <w:rsid w:val="00B71528"/>
    <w:rsid w:val="00B77329"/>
    <w:rsid w:val="00B82EFB"/>
    <w:rsid w:val="00B945E1"/>
    <w:rsid w:val="00B9508F"/>
    <w:rsid w:val="00B954AB"/>
    <w:rsid w:val="00B9583C"/>
    <w:rsid w:val="00BA4187"/>
    <w:rsid w:val="00BB57C2"/>
    <w:rsid w:val="00BC37E0"/>
    <w:rsid w:val="00BD4157"/>
    <w:rsid w:val="00BD6377"/>
    <w:rsid w:val="00BE32F8"/>
    <w:rsid w:val="00BF3D4E"/>
    <w:rsid w:val="00C03607"/>
    <w:rsid w:val="00C043DF"/>
    <w:rsid w:val="00C060B2"/>
    <w:rsid w:val="00C10CFA"/>
    <w:rsid w:val="00C12180"/>
    <w:rsid w:val="00C166E5"/>
    <w:rsid w:val="00C30C9A"/>
    <w:rsid w:val="00C4743F"/>
    <w:rsid w:val="00C510F4"/>
    <w:rsid w:val="00C55BBB"/>
    <w:rsid w:val="00C65B52"/>
    <w:rsid w:val="00C8780A"/>
    <w:rsid w:val="00CA3BFC"/>
    <w:rsid w:val="00CD27B2"/>
    <w:rsid w:val="00CD3F79"/>
    <w:rsid w:val="00CE6C87"/>
    <w:rsid w:val="00CF0817"/>
    <w:rsid w:val="00CF51B8"/>
    <w:rsid w:val="00D063E2"/>
    <w:rsid w:val="00D07427"/>
    <w:rsid w:val="00D12E9E"/>
    <w:rsid w:val="00D135B9"/>
    <w:rsid w:val="00D15DFA"/>
    <w:rsid w:val="00D1677A"/>
    <w:rsid w:val="00D249F2"/>
    <w:rsid w:val="00D52C7C"/>
    <w:rsid w:val="00D5684E"/>
    <w:rsid w:val="00D63FAD"/>
    <w:rsid w:val="00D67AE9"/>
    <w:rsid w:val="00D80E78"/>
    <w:rsid w:val="00D92921"/>
    <w:rsid w:val="00DB51E9"/>
    <w:rsid w:val="00DB560E"/>
    <w:rsid w:val="00DC261E"/>
    <w:rsid w:val="00DD0278"/>
    <w:rsid w:val="00DD2E53"/>
    <w:rsid w:val="00DD5813"/>
    <w:rsid w:val="00DD5FEB"/>
    <w:rsid w:val="00E05354"/>
    <w:rsid w:val="00E207F5"/>
    <w:rsid w:val="00E47937"/>
    <w:rsid w:val="00E5396F"/>
    <w:rsid w:val="00E565C3"/>
    <w:rsid w:val="00E56EDC"/>
    <w:rsid w:val="00E60254"/>
    <w:rsid w:val="00E61276"/>
    <w:rsid w:val="00E70E6A"/>
    <w:rsid w:val="00E76892"/>
    <w:rsid w:val="00EA439C"/>
    <w:rsid w:val="00EB7C11"/>
    <w:rsid w:val="00EC4775"/>
    <w:rsid w:val="00EC681C"/>
    <w:rsid w:val="00EE027A"/>
    <w:rsid w:val="00EF3532"/>
    <w:rsid w:val="00EF4C16"/>
    <w:rsid w:val="00EF592A"/>
    <w:rsid w:val="00F05FA0"/>
    <w:rsid w:val="00F14C35"/>
    <w:rsid w:val="00F14FFE"/>
    <w:rsid w:val="00F20B01"/>
    <w:rsid w:val="00F31143"/>
    <w:rsid w:val="00F81D02"/>
    <w:rsid w:val="00F92953"/>
    <w:rsid w:val="00FA29FA"/>
    <w:rsid w:val="00FE701B"/>
    <w:rsid w:val="04FC42F7"/>
    <w:rsid w:val="068C35B0"/>
    <w:rsid w:val="08291761"/>
    <w:rsid w:val="147642AD"/>
    <w:rsid w:val="18400E77"/>
    <w:rsid w:val="25B266DB"/>
    <w:rsid w:val="28F67B3A"/>
    <w:rsid w:val="2BCA4BA4"/>
    <w:rsid w:val="2C733CF7"/>
    <w:rsid w:val="32FA1570"/>
    <w:rsid w:val="36081FE9"/>
    <w:rsid w:val="41C05076"/>
    <w:rsid w:val="544833C4"/>
    <w:rsid w:val="56B64658"/>
    <w:rsid w:val="595B4448"/>
    <w:rsid w:val="5D1F0381"/>
    <w:rsid w:val="5F6C16BB"/>
    <w:rsid w:val="670E69EC"/>
    <w:rsid w:val="69903142"/>
    <w:rsid w:val="6A1918EC"/>
    <w:rsid w:val="74120A18"/>
    <w:rsid w:val="7A276AF9"/>
    <w:rsid w:val="7C8D52F7"/>
    <w:rsid w:val="7F65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11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480" w:firstLineChars="200"/>
      <w:jc w:val="left"/>
    </w:pPr>
    <w:rPr>
      <w:rFonts w:hint="eastAsia" w:ascii="宋体" w:hAnsi="宋体" w:eastAsia="宋体" w:cs="Times New Roman"/>
      <w:kern w:val="2"/>
      <w:sz w:val="24"/>
      <w:szCs w:val="24"/>
      <w:lang w:val="en-US" w:eastAsia="zh-CN" w:bidi="ar"/>
    </w:rPr>
  </w:style>
  <w:style w:type="paragraph" w:styleId="4">
    <w:name w:val="Body Text Indent"/>
    <w:basedOn w:val="1"/>
    <w:link w:val="14"/>
    <w:qFormat/>
    <w:uiPriority w:val="99"/>
    <w:pPr>
      <w:spacing w:line="600" w:lineRule="exact"/>
      <w:ind w:firstLine="1237" w:firstLineChars="398"/>
    </w:pPr>
    <w:rPr>
      <w:rFonts w:ascii="仿宋_GB2312" w:cs="仿宋_GB2312"/>
      <w:b/>
      <w:bCs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locked/>
    <w:uiPriority w:val="0"/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9">
    <w:name w:val="Body Text First Indent 2"/>
    <w:basedOn w:val="4"/>
    <w:link w:val="15"/>
    <w:qFormat/>
    <w:uiPriority w:val="99"/>
    <w:pPr>
      <w:tabs>
        <w:tab w:val="left" w:pos="540"/>
      </w:tabs>
      <w:spacing w:line="360" w:lineRule="auto"/>
      <w:ind w:left="420" w:leftChars="200" w:firstLine="420" w:firstLineChars="200"/>
      <w:jc w:val="left"/>
    </w:p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qFormat/>
    <w:uiPriority w:val="99"/>
  </w:style>
  <w:style w:type="character" w:customStyle="1" w:styleId="14">
    <w:name w:val="Body Text Indent Char"/>
    <w:basedOn w:val="11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Body Text First Indent 2 Char"/>
    <w:basedOn w:val="14"/>
    <w:link w:val="9"/>
    <w:semiHidden/>
    <w:qFormat/>
    <w:locked/>
    <w:uiPriority w:val="99"/>
  </w:style>
  <w:style w:type="character" w:customStyle="1" w:styleId="16">
    <w:name w:val="Footer Char"/>
    <w:basedOn w:val="11"/>
    <w:link w:val="5"/>
    <w:qFormat/>
    <w:locked/>
    <w:uiPriority w:val="99"/>
    <w:rPr>
      <w:sz w:val="18"/>
      <w:szCs w:val="18"/>
    </w:rPr>
  </w:style>
  <w:style w:type="character" w:customStyle="1" w:styleId="17">
    <w:name w:val="Header Char"/>
    <w:basedOn w:val="11"/>
    <w:link w:val="6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syyw</Company>
  <Pages>18</Pages>
  <Words>1085</Words>
  <Characters>6186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2020-04-29T06:20:00Z</dcterms:created>
  <dc:creator>dell</dc:creator>
  <cp:lastModifiedBy>萧别离</cp:lastModifiedBy>
  <cp:lastPrinted>2021-03-22T08:10:00Z</cp:lastPrinted>
  <dcterms:modified xsi:type="dcterms:W3CDTF">2021-11-17T02:44:21Z</dcterms:modified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23DE0E1684BC4FEA8897F231B4310CCB</vt:lpwstr>
  </property>
</Properties>
</file>